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942947">
        <w:rPr>
          <w:b/>
        </w:rPr>
        <w:t>10</w:t>
      </w:r>
      <w:r w:rsidR="007633F8">
        <w:rPr>
          <w:b/>
        </w:rPr>
        <w:t>/</w:t>
      </w:r>
      <w:r w:rsidR="00942947">
        <w:rPr>
          <w:b/>
        </w:rPr>
        <w:t>07</w:t>
      </w:r>
      <w:r w:rsidR="00AC67EC">
        <w:rPr>
          <w:b/>
        </w:rPr>
        <w:t>/2020</w:t>
      </w:r>
    </w:p>
    <w:p w:rsidR="00D17326" w:rsidRDefault="00942947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2020/61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A16192" w:rsidRDefault="00A16192">
      <w:pPr>
        <w:tabs>
          <w:tab w:val="left" w:pos="3750"/>
        </w:tabs>
        <w:jc w:val="center"/>
        <w:rPr>
          <w:b/>
        </w:rPr>
      </w:pPr>
    </w:p>
    <w:p w:rsidR="00D17326" w:rsidRDefault="00A16192" w:rsidP="00A16192">
      <w:pPr>
        <w:spacing w:before="240" w:after="240"/>
        <w:jc w:val="both"/>
      </w:pPr>
      <w:r>
        <w:rPr>
          <w:color w:val="000000"/>
        </w:rPr>
        <w:tab/>
      </w:r>
      <w:r w:rsidR="00AC67EC">
        <w:rPr>
          <w:color w:val="000000"/>
        </w:rPr>
        <w:t>Ankar</w:t>
      </w:r>
      <w:r w:rsidR="000F7188">
        <w:rPr>
          <w:color w:val="000000"/>
        </w:rPr>
        <w:t>a İl Umumi Hıfzıssıhha Kurulu</w:t>
      </w:r>
      <w:r w:rsidR="00CE55E9">
        <w:rPr>
          <w:color w:val="000000"/>
        </w:rPr>
        <w:t xml:space="preserve"> </w:t>
      </w:r>
      <w:r w:rsidR="00942947">
        <w:rPr>
          <w:color w:val="000000"/>
        </w:rPr>
        <w:t>10/07</w:t>
      </w:r>
      <w:r w:rsidR="00AC67EC">
        <w:rPr>
          <w:color w:val="000000"/>
        </w:rPr>
        <w:t xml:space="preserve">/2020 tarihinde 1593 sayılı </w:t>
      </w:r>
      <w:r w:rsidR="00AC67EC">
        <w:t xml:space="preserve">Umumi Hıfzıssıhha Kanununun 23. 27. ve 72. maddelerine göre, Ankara Valisi </w:t>
      </w:r>
      <w:proofErr w:type="spellStart"/>
      <w:r w:rsidR="00AC67EC">
        <w:t>Vasip</w:t>
      </w:r>
      <w:proofErr w:type="spellEnd"/>
      <w:r w:rsidR="00AC67EC"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 w:rsidR="00AC67EC">
        <w:t>konuları görüşüp aşağıdaki kararları almıştır.</w:t>
      </w:r>
    </w:p>
    <w:p w:rsidR="00970D1B" w:rsidRDefault="00970D1B" w:rsidP="00A16192">
      <w:pPr>
        <w:spacing w:before="240" w:after="240"/>
        <w:ind w:left="-15" w:firstLine="710"/>
        <w:jc w:val="both"/>
      </w:pPr>
      <w:proofErr w:type="gramStart"/>
      <w:r>
        <w:t>İçişleri Bakanlığının 30.05.2020 tarihli ve 8558 sayılı, 10.06.2020 tarihli ve 9138 sayılı Genelgeleri doğrultusunda Kurulumuzun 2020/</w:t>
      </w:r>
      <w:r w:rsidR="000C5A51">
        <w:t>40</w:t>
      </w:r>
      <w:r>
        <w:t xml:space="preserve"> sayılı Kararıyla o tarihte sokağa çıkma kısıtlaması devam eden </w:t>
      </w:r>
      <w:r w:rsidRPr="00553849">
        <w:rPr>
          <w:b/>
        </w:rPr>
        <w:t>18 yaş ve altı çocuklarımız ve gençlerimizin yanlarında veli/vasisinin</w:t>
      </w:r>
      <w:r>
        <w:t xml:space="preserve"> </w:t>
      </w:r>
      <w:r w:rsidRPr="00553849">
        <w:rPr>
          <w:b/>
        </w:rPr>
        <w:t>bulunması şartı ile seyahat izin belgesi almaksızın şehir içi ve şehirlerarası yolculuk yapabilecekleri</w:t>
      </w:r>
      <w:r>
        <w:t>, 2020/</w:t>
      </w:r>
      <w:r w:rsidR="00415741">
        <w:t>46</w:t>
      </w:r>
      <w:r>
        <w:t xml:space="preserve"> sayılı Kararıyla da </w:t>
      </w:r>
      <w:r w:rsidRPr="00553849">
        <w:rPr>
          <w:b/>
        </w:rPr>
        <w:t>18 yaş altı çocuk ve gençlerimizle ilg</w:t>
      </w:r>
      <w:r w:rsidR="00553849" w:rsidRPr="00553849">
        <w:rPr>
          <w:b/>
        </w:rPr>
        <w:t>ili sokağa çıkma kısıtlamasının</w:t>
      </w:r>
      <w:r w:rsidRPr="00553849">
        <w:rPr>
          <w:b/>
        </w:rPr>
        <w:t xml:space="preserve"> ebeveynleri refakatinde olmaları şartıyla tümüyle kaldırılması</w:t>
      </w:r>
      <w:r>
        <w:t xml:space="preserve"> hususları düzenlenmişti. </w:t>
      </w:r>
      <w:proofErr w:type="gramEnd"/>
    </w:p>
    <w:p w:rsidR="00145411" w:rsidRDefault="00970D1B" w:rsidP="00A16192">
      <w:pPr>
        <w:spacing w:before="240" w:after="240"/>
        <w:ind w:left="-15" w:firstLine="710"/>
        <w:jc w:val="both"/>
      </w:pPr>
      <w:r>
        <w:t>Gelinen aşamada, başta Sağlık Bakanlığı olmak üzere ilgili Bakanlıklar</w:t>
      </w:r>
      <w:r w:rsidR="00145411">
        <w:t xml:space="preserve">ın </w:t>
      </w:r>
      <w:r>
        <w:t>görüş</w:t>
      </w:r>
      <w:r w:rsidR="00145411">
        <w:t>leri</w:t>
      </w:r>
      <w:r>
        <w:t xml:space="preserve"> </w:t>
      </w:r>
      <w:r w:rsidR="00145411">
        <w:t>doğrultusunda 18 yaş altındaki çocuk ve gençlerimizin şehir içi ve şehirlerarası seyahatlerinde yanlarında veli/vasisi bulunması şartının kaldırılabileceği İçişleri Bakanl</w:t>
      </w:r>
      <w:r w:rsidR="00553849">
        <w:t xml:space="preserve">ığının 10.07.2020 tarihli ve </w:t>
      </w:r>
      <w:r w:rsidR="00FD5949">
        <w:t xml:space="preserve">11173 </w:t>
      </w:r>
      <w:r w:rsidR="00145411">
        <w:t xml:space="preserve">sayılı </w:t>
      </w:r>
      <w:r w:rsidR="008140D9">
        <w:t>Yazısıyla</w:t>
      </w:r>
      <w:r w:rsidR="00145411">
        <w:t xml:space="preserve"> </w:t>
      </w:r>
      <w:bookmarkStart w:id="0" w:name="_GoBack"/>
      <w:bookmarkEnd w:id="0"/>
      <w:r w:rsidR="00C431BB">
        <w:t>tavsiye edildiğinden</w:t>
      </w:r>
      <w:r>
        <w:t>;</w:t>
      </w:r>
    </w:p>
    <w:p w:rsidR="00F37721" w:rsidRDefault="00145411" w:rsidP="00A16192">
      <w:pPr>
        <w:spacing w:before="240" w:after="240"/>
        <w:ind w:left="-15" w:firstLine="710"/>
        <w:jc w:val="both"/>
      </w:pPr>
      <w:r>
        <w:t>Bu çerçevede,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1-</w:t>
      </w:r>
      <w:r w:rsidR="00E95BCD">
        <w:rPr>
          <w:b/>
        </w:rPr>
        <w:t xml:space="preserve"> </w:t>
      </w:r>
      <w:r w:rsidR="00970D1B">
        <w:t>18 yaş altındaki çocuk ve gençlerimizin şehir içi ve şehirlerarası seyahatlerinde yanlarında veli/vasisi bulunması şartının kaldırılması</w:t>
      </w:r>
      <w:r w:rsidR="00145411">
        <w:t>na</w:t>
      </w:r>
      <w:r w:rsidR="00970D1B">
        <w:t>,</w:t>
      </w:r>
    </w:p>
    <w:p w:rsidR="00F37721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2-</w:t>
      </w:r>
      <w:r w:rsidR="00E95BCD">
        <w:rPr>
          <w:b/>
        </w:rPr>
        <w:t xml:space="preserve"> </w:t>
      </w:r>
      <w:r w:rsidR="00970D1B">
        <w:t>Bu kapsamdaki çocuk ve gençlerimizin, karayolu, demiryolu, deniz veya hava yolu ile yapacakları seyahatlerin ilgili mevzuat hükümleriyle belirlenen (</w:t>
      </w:r>
      <w:proofErr w:type="spellStart"/>
      <w:r w:rsidR="00970D1B">
        <w:t>pandemi</w:t>
      </w:r>
      <w:proofErr w:type="spellEnd"/>
      <w:r w:rsidR="00970D1B">
        <w:t xml:space="preserve"> süreci öncesinde olduğu şekliyle) esaslar çerçevesinde yapılması</w:t>
      </w:r>
      <w:r w:rsidR="00145411">
        <w:t>na</w:t>
      </w:r>
      <w:r w:rsidR="00970D1B">
        <w:t>,</w:t>
      </w:r>
    </w:p>
    <w:p w:rsidR="00942947" w:rsidRDefault="00F37721" w:rsidP="00A16192">
      <w:pPr>
        <w:spacing w:before="240" w:after="240"/>
        <w:ind w:left="-15" w:firstLine="710"/>
        <w:jc w:val="both"/>
      </w:pPr>
      <w:r w:rsidRPr="00F37721">
        <w:rPr>
          <w:b/>
        </w:rPr>
        <w:t>3-</w:t>
      </w:r>
      <w:r w:rsidR="00E95BCD">
        <w:rPr>
          <w:b/>
        </w:rPr>
        <w:t xml:space="preserve"> </w:t>
      </w:r>
      <w:r w:rsidR="00970D1B">
        <w:t>Kendi başlarına yolculuk yapacak çocuk ve gençlerimizin seyahatlerinde de toplu taşıma araçlarına yönelik</w:t>
      </w:r>
      <w:r w:rsidR="00145411">
        <w:t xml:space="preserve"> İçişleri Bakanlığınca </w:t>
      </w:r>
      <w:r w:rsidR="00970D1B">
        <w:t>çıkarılmış olan Genelgeler</w:t>
      </w:r>
      <w:r w:rsidR="00145411">
        <w:t xml:space="preserve"> ve Kurulumuz Kararları</w:t>
      </w:r>
      <w:r w:rsidR="00970D1B">
        <w:t xml:space="preserve"> ile Koronavirüs Bilim Kurulu Rehberinde yer alan hususlara riayet edilmesi</w:t>
      </w:r>
      <w:r w:rsidR="00145411">
        <w:t>ne</w:t>
      </w:r>
      <w:r>
        <w:t>,</w:t>
      </w:r>
    </w:p>
    <w:p w:rsidR="00D17326" w:rsidRDefault="001B6DD4" w:rsidP="00A16192">
      <w:pPr>
        <w:spacing w:before="240" w:after="240"/>
        <w:ind w:firstLine="708"/>
        <w:jc w:val="both"/>
        <w:rPr>
          <w:color w:val="000000"/>
        </w:rPr>
      </w:pPr>
      <w:r>
        <w:rPr>
          <w:color w:val="000000"/>
        </w:rPr>
        <w:t>A</w:t>
      </w:r>
      <w:r w:rsidR="00AC67EC">
        <w:rPr>
          <w:color w:val="000000"/>
        </w:rPr>
        <w:t>lınan bu kararlara aykırı hareket edenlere 1593 sayılı Umumi Hıfzıssıhha Kanunu ve diğer mevzuatın öngördüğü müeyyidelerin uygulanmasına,</w:t>
      </w:r>
    </w:p>
    <w:p w:rsidR="00953ED9" w:rsidRDefault="00AC67EC" w:rsidP="00A161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953ED9" w:rsidSect="00A16192">
      <w:pgSz w:w="11906" w:h="16838"/>
      <w:pgMar w:top="567" w:right="992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847F8A"/>
    <w:multiLevelType w:val="hybridMultilevel"/>
    <w:tmpl w:val="35B6D78C"/>
    <w:lvl w:ilvl="0" w:tplc="95267168">
      <w:start w:val="2"/>
      <w:numFmt w:val="lowerLetter"/>
      <w:lvlText w:val="%1)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C2E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03F5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294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2DCD0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CD558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AA5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63E3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E3D9E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80D4C"/>
    <w:multiLevelType w:val="hybridMultilevel"/>
    <w:tmpl w:val="A476B9F4"/>
    <w:lvl w:ilvl="0" w:tplc="4CBC5B5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AEE5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0C87A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3FF4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8447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02C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0F692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2ADC6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601C8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A61760"/>
    <w:multiLevelType w:val="hybridMultilevel"/>
    <w:tmpl w:val="435E020C"/>
    <w:lvl w:ilvl="0" w:tplc="408A444A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7646CF"/>
    <w:multiLevelType w:val="hybridMultilevel"/>
    <w:tmpl w:val="07F6D6E8"/>
    <w:lvl w:ilvl="0" w:tplc="215A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9E6EBA"/>
    <w:multiLevelType w:val="hybridMultilevel"/>
    <w:tmpl w:val="67B0416C"/>
    <w:lvl w:ilvl="0" w:tplc="4FEC8E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C4B7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86CF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20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8D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9E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209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0FB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CF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730B5"/>
    <w:rsid w:val="00074742"/>
    <w:rsid w:val="000B1607"/>
    <w:rsid w:val="000B3117"/>
    <w:rsid w:val="000C5A51"/>
    <w:rsid w:val="000D0310"/>
    <w:rsid w:val="000D6147"/>
    <w:rsid w:val="000E0012"/>
    <w:rsid w:val="000F7188"/>
    <w:rsid w:val="00145411"/>
    <w:rsid w:val="00156BBC"/>
    <w:rsid w:val="001B6DD4"/>
    <w:rsid w:val="001D33EC"/>
    <w:rsid w:val="001E234D"/>
    <w:rsid w:val="002A656C"/>
    <w:rsid w:val="00301280"/>
    <w:rsid w:val="00306D2A"/>
    <w:rsid w:val="00322568"/>
    <w:rsid w:val="00356D13"/>
    <w:rsid w:val="00411529"/>
    <w:rsid w:val="00415741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53849"/>
    <w:rsid w:val="00574594"/>
    <w:rsid w:val="005D25FB"/>
    <w:rsid w:val="005D26EE"/>
    <w:rsid w:val="005D6079"/>
    <w:rsid w:val="005E2165"/>
    <w:rsid w:val="005F761D"/>
    <w:rsid w:val="006113BC"/>
    <w:rsid w:val="00684B50"/>
    <w:rsid w:val="006A67EE"/>
    <w:rsid w:val="006D4207"/>
    <w:rsid w:val="00713B91"/>
    <w:rsid w:val="00715D40"/>
    <w:rsid w:val="00720956"/>
    <w:rsid w:val="00727D1E"/>
    <w:rsid w:val="007633F8"/>
    <w:rsid w:val="00780CE3"/>
    <w:rsid w:val="0079314B"/>
    <w:rsid w:val="00794AE4"/>
    <w:rsid w:val="007B0A1E"/>
    <w:rsid w:val="007B3A2F"/>
    <w:rsid w:val="007F5429"/>
    <w:rsid w:val="00805148"/>
    <w:rsid w:val="0081310C"/>
    <w:rsid w:val="008140D9"/>
    <w:rsid w:val="00847A25"/>
    <w:rsid w:val="008B20B0"/>
    <w:rsid w:val="008D4F36"/>
    <w:rsid w:val="008E00F9"/>
    <w:rsid w:val="008F6656"/>
    <w:rsid w:val="00942947"/>
    <w:rsid w:val="00953ED9"/>
    <w:rsid w:val="00963C2D"/>
    <w:rsid w:val="00970D1B"/>
    <w:rsid w:val="0099492C"/>
    <w:rsid w:val="009E079A"/>
    <w:rsid w:val="009E2CA5"/>
    <w:rsid w:val="00A00B85"/>
    <w:rsid w:val="00A046E9"/>
    <w:rsid w:val="00A103F9"/>
    <w:rsid w:val="00A16192"/>
    <w:rsid w:val="00A94D08"/>
    <w:rsid w:val="00AA56BE"/>
    <w:rsid w:val="00AC67EC"/>
    <w:rsid w:val="00AF36F2"/>
    <w:rsid w:val="00B04BDB"/>
    <w:rsid w:val="00B051CC"/>
    <w:rsid w:val="00B15FD9"/>
    <w:rsid w:val="00B235A4"/>
    <w:rsid w:val="00BB0D84"/>
    <w:rsid w:val="00BD0DA2"/>
    <w:rsid w:val="00BD6CD4"/>
    <w:rsid w:val="00C07942"/>
    <w:rsid w:val="00C431BB"/>
    <w:rsid w:val="00C435DE"/>
    <w:rsid w:val="00C51BC4"/>
    <w:rsid w:val="00C629E1"/>
    <w:rsid w:val="00CA047D"/>
    <w:rsid w:val="00CE55E9"/>
    <w:rsid w:val="00D17326"/>
    <w:rsid w:val="00D22ECC"/>
    <w:rsid w:val="00D30589"/>
    <w:rsid w:val="00D628F5"/>
    <w:rsid w:val="00D75EA5"/>
    <w:rsid w:val="00DA623C"/>
    <w:rsid w:val="00DB2D62"/>
    <w:rsid w:val="00E001DA"/>
    <w:rsid w:val="00E10326"/>
    <w:rsid w:val="00E32160"/>
    <w:rsid w:val="00E400AF"/>
    <w:rsid w:val="00E45FB7"/>
    <w:rsid w:val="00E84220"/>
    <w:rsid w:val="00E85017"/>
    <w:rsid w:val="00E95BCD"/>
    <w:rsid w:val="00ED5B15"/>
    <w:rsid w:val="00EF6A98"/>
    <w:rsid w:val="00F23FFE"/>
    <w:rsid w:val="00F37721"/>
    <w:rsid w:val="00F51A3F"/>
    <w:rsid w:val="00F61CFD"/>
    <w:rsid w:val="00FD594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8431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34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rsid w:val="00E8422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Cihan BİNGÖL</cp:lastModifiedBy>
  <cp:revision>6</cp:revision>
  <dcterms:created xsi:type="dcterms:W3CDTF">2020-07-10T12:17:00Z</dcterms:created>
  <dcterms:modified xsi:type="dcterms:W3CDTF">2020-07-10T13:26:00Z</dcterms:modified>
</cp:coreProperties>
</file>